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0348" w14:textId="77777777" w:rsidR="005E4F33" w:rsidRPr="00655CC5" w:rsidRDefault="005E4F33" w:rsidP="005E4F33">
      <w:pPr>
        <w:rPr>
          <w:rFonts w:ascii="Georgia" w:hAnsi="Georgia"/>
        </w:rPr>
      </w:pPr>
      <w:r w:rsidRPr="00655CC5">
        <w:rPr>
          <w:rFonts w:ascii="Georgia" w:hAnsi="Georgia"/>
        </w:rPr>
        <w:t>Who we are</w:t>
      </w:r>
    </w:p>
    <w:p w14:paraId="3544ACE9" w14:textId="77777777" w:rsidR="005E4F33" w:rsidRPr="00655CC5" w:rsidRDefault="005E4F33" w:rsidP="005E4F33">
      <w:pPr>
        <w:rPr>
          <w:rFonts w:ascii="Georgia" w:hAnsi="Georgia"/>
        </w:rPr>
      </w:pPr>
      <w:r w:rsidRPr="00655CC5">
        <w:rPr>
          <w:rFonts w:ascii="Georgia" w:hAnsi="Georgia"/>
        </w:rPr>
        <w:t xml:space="preserve">The Covid-19 </w:t>
      </w:r>
      <w:r>
        <w:rPr>
          <w:rFonts w:ascii="Georgia" w:hAnsi="Georgia"/>
        </w:rPr>
        <w:t>T</w:t>
      </w:r>
      <w:r w:rsidRPr="00655CC5">
        <w:rPr>
          <w:rFonts w:ascii="Georgia" w:hAnsi="Georgia"/>
        </w:rPr>
        <w:t xml:space="preserve">esting </w:t>
      </w:r>
      <w:r>
        <w:rPr>
          <w:rFonts w:ascii="Georgia" w:hAnsi="Georgia"/>
        </w:rPr>
        <w:t>N</w:t>
      </w:r>
      <w:r w:rsidRPr="00655CC5">
        <w:rPr>
          <w:rFonts w:ascii="Georgia" w:hAnsi="Georgia"/>
        </w:rPr>
        <w:t>etwork was established as a not-for-profit organisation at the beginning of the nationwide lockdown by Mike Fischer and the Fischer Family Trust. Our expert network of  laboratories has provided regular Covid-19 tests, helping thousands of frontline NHS workers to carry on working, or to self-isolate before they became symptomatic and spread the virus further. The aim of our project has always been to provide screening for those who need it most.</w:t>
      </w:r>
    </w:p>
    <w:p w14:paraId="26AA32A0" w14:textId="77777777" w:rsidR="005E4F33" w:rsidRPr="00655CC5" w:rsidRDefault="005E4F33" w:rsidP="005E4F33">
      <w:pPr>
        <w:rPr>
          <w:rFonts w:ascii="Georgia" w:hAnsi="Georgia"/>
        </w:rPr>
      </w:pPr>
      <w:r w:rsidRPr="00655CC5">
        <w:rPr>
          <w:rFonts w:ascii="Georgia" w:hAnsi="Georgia"/>
        </w:rPr>
        <w:t>What we do</w:t>
      </w:r>
    </w:p>
    <w:p w14:paraId="6A64DEA4" w14:textId="4C1DC4EB" w:rsidR="005E4F33" w:rsidRPr="00655CC5" w:rsidRDefault="005E4F33" w:rsidP="005E4F33">
      <w:pPr>
        <w:rPr>
          <w:rFonts w:ascii="Georgia" w:hAnsi="Georgia"/>
        </w:rPr>
      </w:pPr>
      <w:r w:rsidRPr="00655CC5">
        <w:rPr>
          <w:rFonts w:ascii="Georgia" w:hAnsi="Georgia"/>
        </w:rPr>
        <w:t xml:space="preserve">We provide regular screening for asymptomatic patients, with results on the same day. Whereas the </w:t>
      </w:r>
      <w:r>
        <w:rPr>
          <w:rFonts w:ascii="Georgia" w:hAnsi="Georgia"/>
        </w:rPr>
        <w:t xml:space="preserve">official </w:t>
      </w:r>
      <w:r w:rsidRPr="00655CC5">
        <w:rPr>
          <w:rFonts w:ascii="Georgia" w:hAnsi="Georgia"/>
        </w:rPr>
        <w:t xml:space="preserve">government policy is only to test symptomatic carriers of Covid-19, we believe it is just as vital to test those with no symptoms who could be spreading the virus without knowing it. As the number of carriers decreases throughout the population, regular testing will be crucial in our </w:t>
      </w:r>
      <w:r w:rsidR="006533B1">
        <w:rPr>
          <w:rFonts w:ascii="Georgia" w:hAnsi="Georgia"/>
        </w:rPr>
        <w:t xml:space="preserve">nationwide </w:t>
      </w:r>
      <w:r w:rsidRPr="00655CC5">
        <w:rPr>
          <w:rFonts w:ascii="Georgia" w:hAnsi="Georgia"/>
        </w:rPr>
        <w:t>effort to track</w:t>
      </w:r>
      <w:r>
        <w:rPr>
          <w:rFonts w:ascii="Georgia" w:hAnsi="Georgia"/>
        </w:rPr>
        <w:t xml:space="preserve"> and </w:t>
      </w:r>
      <w:r w:rsidRPr="00655CC5">
        <w:rPr>
          <w:rFonts w:ascii="Georgia" w:hAnsi="Georgia"/>
        </w:rPr>
        <w:t xml:space="preserve">contain the pandemic. </w:t>
      </w:r>
    </w:p>
    <w:p w14:paraId="3ABE3476" w14:textId="222A2D21" w:rsidR="005E4F33" w:rsidRPr="00655CC5" w:rsidRDefault="005E4F33" w:rsidP="005E4F33">
      <w:pPr>
        <w:rPr>
          <w:rFonts w:ascii="Georgia" w:hAnsi="Georgia"/>
        </w:rPr>
      </w:pPr>
      <w:r w:rsidRPr="00655CC5">
        <w:rPr>
          <w:rFonts w:ascii="Georgia" w:hAnsi="Georgia"/>
        </w:rPr>
        <w:t xml:space="preserve">Why </w:t>
      </w:r>
      <w:r w:rsidR="00611347">
        <w:rPr>
          <w:rFonts w:ascii="Georgia" w:hAnsi="Georgia"/>
        </w:rPr>
        <w:t xml:space="preserve">we </w:t>
      </w:r>
      <w:r w:rsidRPr="00655CC5">
        <w:rPr>
          <w:rFonts w:ascii="Georgia" w:hAnsi="Georgia"/>
        </w:rPr>
        <w:t xml:space="preserve">test </w:t>
      </w:r>
      <w:r w:rsidR="00611347">
        <w:rPr>
          <w:rFonts w:ascii="Georgia" w:hAnsi="Georgia"/>
        </w:rPr>
        <w:t>asymptomatic people</w:t>
      </w:r>
    </w:p>
    <w:p w14:paraId="2DEF6883" w14:textId="77777777" w:rsidR="005E4F33" w:rsidRPr="00655CC5" w:rsidRDefault="005E4F33" w:rsidP="005E4F33">
      <w:pPr>
        <w:rPr>
          <w:rFonts w:ascii="Georgia" w:hAnsi="Georgia"/>
        </w:rPr>
      </w:pPr>
      <w:r>
        <w:rPr>
          <w:rFonts w:ascii="Georgia" w:hAnsi="Georgia"/>
        </w:rPr>
        <w:t>Given the  highly contagious nature of the coronavirus, many</w:t>
      </w:r>
      <w:r w:rsidRPr="00655CC5">
        <w:rPr>
          <w:rFonts w:ascii="Georgia" w:hAnsi="Georgia"/>
        </w:rPr>
        <w:t xml:space="preserve"> employees are understandably worried about returning to work, especially where social distancing cannot always be practiced. </w:t>
      </w:r>
      <w:r>
        <w:rPr>
          <w:rFonts w:ascii="Georgia" w:hAnsi="Georgia"/>
        </w:rPr>
        <w:t>R</w:t>
      </w:r>
      <w:r w:rsidRPr="00655CC5">
        <w:rPr>
          <w:rFonts w:ascii="Georgia" w:hAnsi="Georgia"/>
        </w:rPr>
        <w:t>egular screening</w:t>
      </w:r>
      <w:r>
        <w:rPr>
          <w:rFonts w:ascii="Georgia" w:hAnsi="Georgia"/>
        </w:rPr>
        <w:t>, combined with thorough cleaning and reliable PPE, is the most scientific and practical way to ensure</w:t>
      </w:r>
      <w:r w:rsidRPr="00655CC5">
        <w:rPr>
          <w:rFonts w:ascii="Georgia" w:hAnsi="Georgia"/>
        </w:rPr>
        <w:t xml:space="preserve"> working environments </w:t>
      </w:r>
      <w:r>
        <w:rPr>
          <w:rFonts w:ascii="Georgia" w:hAnsi="Georgia"/>
        </w:rPr>
        <w:t>are safe</w:t>
      </w:r>
      <w:r w:rsidRPr="00655CC5">
        <w:rPr>
          <w:rFonts w:ascii="Georgia" w:hAnsi="Georgia"/>
        </w:rPr>
        <w:t xml:space="preserve">. As we emerge into an uncertain future, our testing program aims to help people to return to work </w:t>
      </w:r>
      <w:r>
        <w:rPr>
          <w:rFonts w:ascii="Georgia" w:hAnsi="Georgia"/>
        </w:rPr>
        <w:t>in</w:t>
      </w:r>
      <w:r w:rsidRPr="00655CC5">
        <w:rPr>
          <w:rFonts w:ascii="Georgia" w:hAnsi="Georgia"/>
        </w:rPr>
        <w:t xml:space="preserve"> as much comfort and confidence as possible.  </w:t>
      </w:r>
    </w:p>
    <w:p w14:paraId="548934AB" w14:textId="77777777" w:rsidR="005E4F33" w:rsidRPr="00655CC5" w:rsidRDefault="005E4F33" w:rsidP="005E4F33">
      <w:pPr>
        <w:rPr>
          <w:rFonts w:ascii="Georgia" w:hAnsi="Georgia"/>
        </w:rPr>
      </w:pPr>
      <w:r w:rsidRPr="00655CC5">
        <w:rPr>
          <w:rFonts w:ascii="Georgia" w:hAnsi="Georgia"/>
        </w:rPr>
        <w:t xml:space="preserve">Our scientists have </w:t>
      </w:r>
      <w:r>
        <w:rPr>
          <w:rFonts w:ascii="Georgia" w:hAnsi="Georgia"/>
        </w:rPr>
        <w:t>been leading the science on</w:t>
      </w:r>
      <w:r w:rsidRPr="00655CC5">
        <w:rPr>
          <w:rFonts w:ascii="Georgia" w:hAnsi="Georgia"/>
        </w:rPr>
        <w:t xml:space="preserve"> asymptomatic </w:t>
      </w:r>
      <w:r>
        <w:rPr>
          <w:rFonts w:ascii="Georgia" w:hAnsi="Georgia"/>
        </w:rPr>
        <w:t>testing since the very beginning of the outbreak in the UK</w:t>
      </w:r>
      <w:r w:rsidRPr="00655CC5">
        <w:rPr>
          <w:rFonts w:ascii="Georgia" w:hAnsi="Georgia"/>
        </w:rPr>
        <w:t xml:space="preserve">. Thanks to regular screening, GPs and frontline health staff have been able to continue their incredible contribution to our nationwide response to the pandemic. </w:t>
      </w:r>
    </w:p>
    <w:p w14:paraId="2EB65E1D" w14:textId="77777777" w:rsidR="005E4F33" w:rsidRPr="00655CC5" w:rsidRDefault="005E4F33" w:rsidP="005E4F33">
      <w:pPr>
        <w:rPr>
          <w:rFonts w:ascii="Georgia" w:hAnsi="Georgia"/>
        </w:rPr>
      </w:pPr>
      <w:r w:rsidRPr="00655CC5">
        <w:rPr>
          <w:rFonts w:ascii="Georgia" w:hAnsi="Georgia"/>
        </w:rPr>
        <w:t xml:space="preserve">Surgeries have remained open which would otherwise have closed due to coughs and colds. Self-isolating doctors have been able to return to work as soon as they had beaten the virus. Negative tests have </w:t>
      </w:r>
      <w:r>
        <w:rPr>
          <w:rFonts w:ascii="Georgia" w:hAnsi="Georgia"/>
        </w:rPr>
        <w:t>reassured</w:t>
      </w:r>
      <w:r w:rsidRPr="00655CC5">
        <w:rPr>
          <w:rFonts w:ascii="Georgia" w:hAnsi="Georgia"/>
        </w:rPr>
        <w:t xml:space="preserve"> hay fever sufferers to continue working despite the similarities in symptoms. For testimonials and case studies click here.</w:t>
      </w:r>
    </w:p>
    <w:p w14:paraId="73F7882B" w14:textId="11A78949" w:rsidR="00743D18" w:rsidRPr="00790709" w:rsidRDefault="00A44DCB">
      <w:pPr>
        <w:rPr>
          <w:rFonts w:ascii="Georgia" w:hAnsi="Georgia"/>
        </w:rPr>
      </w:pPr>
      <w:r w:rsidRPr="00790709">
        <w:rPr>
          <w:rFonts w:ascii="Georgia" w:hAnsi="Georgia"/>
        </w:rPr>
        <w:t>Contacts</w:t>
      </w:r>
    </w:p>
    <w:p w14:paraId="634A6206" w14:textId="39E0F16B" w:rsidR="00A44DCB" w:rsidRPr="00790709" w:rsidRDefault="00A44DCB">
      <w:pPr>
        <w:rPr>
          <w:rFonts w:ascii="Georgia" w:hAnsi="Georgia"/>
        </w:rPr>
      </w:pPr>
      <w:r w:rsidRPr="00790709">
        <w:rPr>
          <w:rFonts w:ascii="Georgia" w:hAnsi="Georgia"/>
        </w:rPr>
        <w:t xml:space="preserve">Time Perkin – </w:t>
      </w:r>
      <w:r w:rsidR="00081FED">
        <w:rPr>
          <w:rFonts w:ascii="Georgia" w:hAnsi="Georgia"/>
        </w:rPr>
        <w:t>co-</w:t>
      </w:r>
      <w:r w:rsidRPr="00790709">
        <w:rPr>
          <w:rFonts w:ascii="Georgia" w:hAnsi="Georgia"/>
        </w:rPr>
        <w:t>found</w:t>
      </w:r>
      <w:r w:rsidR="00081FED">
        <w:rPr>
          <w:rFonts w:ascii="Georgia" w:hAnsi="Georgia"/>
        </w:rPr>
        <w:t>er</w:t>
      </w:r>
    </w:p>
    <w:p w14:paraId="2638B060" w14:textId="5F3353CD" w:rsidR="00A44DCB" w:rsidRPr="00790709" w:rsidRDefault="00A44DCB">
      <w:pPr>
        <w:rPr>
          <w:rFonts w:ascii="Georgia" w:hAnsi="Georgia"/>
        </w:rPr>
      </w:pPr>
      <w:r w:rsidRPr="00790709">
        <w:rPr>
          <w:rFonts w:ascii="Georgia" w:hAnsi="Georgia"/>
        </w:rPr>
        <w:t xml:space="preserve">Mike Fischer </w:t>
      </w:r>
      <w:r w:rsidR="00067076">
        <w:rPr>
          <w:rFonts w:ascii="Georgia" w:hAnsi="Georgia"/>
        </w:rPr>
        <w:t xml:space="preserve">CBE </w:t>
      </w:r>
      <w:r w:rsidRPr="00790709">
        <w:rPr>
          <w:rFonts w:ascii="Georgia" w:hAnsi="Georgia"/>
        </w:rPr>
        <w:t xml:space="preserve">- </w:t>
      </w:r>
      <w:r w:rsidR="00067076">
        <w:rPr>
          <w:rFonts w:ascii="Georgia" w:hAnsi="Georgia"/>
        </w:rPr>
        <w:t>founder</w:t>
      </w:r>
    </w:p>
    <w:p w14:paraId="472323BF" w14:textId="2E6CA155" w:rsidR="00A44DCB" w:rsidRPr="00790709" w:rsidRDefault="00A44DCB">
      <w:pPr>
        <w:rPr>
          <w:rFonts w:ascii="Georgia" w:hAnsi="Georgia"/>
        </w:rPr>
      </w:pPr>
      <w:r w:rsidRPr="00790709">
        <w:rPr>
          <w:rFonts w:ascii="Georgia" w:hAnsi="Georgia"/>
        </w:rPr>
        <w:t>Nick</w:t>
      </w:r>
      <w:r w:rsidR="00111D3F">
        <w:rPr>
          <w:rFonts w:ascii="Georgia" w:hAnsi="Georgia"/>
        </w:rPr>
        <w:t xml:space="preserve"> Parkinson PhD</w:t>
      </w:r>
      <w:r w:rsidRPr="00790709">
        <w:rPr>
          <w:rFonts w:ascii="Georgia" w:hAnsi="Georgia"/>
        </w:rPr>
        <w:t xml:space="preserve"> – Clinical Lead, Systems Biology Laboratories </w:t>
      </w:r>
    </w:p>
    <w:p w14:paraId="278A169C" w14:textId="19015A85" w:rsidR="00A44DCB" w:rsidRDefault="00A44DCB">
      <w:pPr>
        <w:rPr>
          <w:rFonts w:ascii="Georgia" w:hAnsi="Georgia"/>
        </w:rPr>
      </w:pPr>
      <w:r w:rsidRPr="00790709">
        <w:rPr>
          <w:rFonts w:ascii="Georgia" w:hAnsi="Georgia"/>
        </w:rPr>
        <w:t xml:space="preserve">Neil Sullivan </w:t>
      </w:r>
      <w:r w:rsidR="00111D3F">
        <w:rPr>
          <w:rFonts w:ascii="Georgia" w:hAnsi="Georgia"/>
        </w:rPr>
        <w:t>PhD</w:t>
      </w:r>
      <w:r w:rsidRPr="00790709">
        <w:rPr>
          <w:rFonts w:ascii="Georgia" w:hAnsi="Georgia"/>
        </w:rPr>
        <w:t xml:space="preserve">– Director, </w:t>
      </w:r>
      <w:r w:rsidR="00790709" w:rsidRPr="00790709">
        <w:rPr>
          <w:rFonts w:ascii="Georgia" w:hAnsi="Georgia"/>
        </w:rPr>
        <w:t>Durham Genome Centre</w:t>
      </w:r>
    </w:p>
    <w:p w14:paraId="66C88E51" w14:textId="0CC251B9" w:rsidR="00790709" w:rsidRPr="00790709" w:rsidRDefault="00790709" w:rsidP="00790709">
      <w:pPr>
        <w:rPr>
          <w:rFonts w:ascii="Georgia" w:hAnsi="Georgia"/>
        </w:rPr>
      </w:pPr>
      <w:r w:rsidRPr="00790709">
        <w:rPr>
          <w:rFonts w:ascii="Georgia" w:hAnsi="Georgia"/>
        </w:rPr>
        <w:t xml:space="preserve">Our founders are </w:t>
      </w:r>
      <w:r w:rsidR="00336401">
        <w:rPr>
          <w:rFonts w:ascii="Georgia" w:hAnsi="Georgia"/>
        </w:rPr>
        <w:t>avail</w:t>
      </w:r>
      <w:r>
        <w:rPr>
          <w:rFonts w:ascii="Georgia" w:hAnsi="Georgia"/>
        </w:rPr>
        <w:t xml:space="preserve">able to </w:t>
      </w:r>
      <w:r w:rsidR="00336401">
        <w:rPr>
          <w:rFonts w:ascii="Georgia" w:hAnsi="Georgia"/>
        </w:rPr>
        <w:t xml:space="preserve">speak about the </w:t>
      </w:r>
      <w:proofErr w:type="spellStart"/>
      <w:r w:rsidR="00336401">
        <w:rPr>
          <w:rFonts w:ascii="Georgia" w:hAnsi="Georgia"/>
        </w:rPr>
        <w:t>Covid</w:t>
      </w:r>
      <w:proofErr w:type="spellEnd"/>
      <w:r w:rsidR="00336401">
        <w:rPr>
          <w:rFonts w:ascii="Georgia" w:hAnsi="Georgia"/>
        </w:rPr>
        <w:t xml:space="preserve"> Testing Network and to </w:t>
      </w:r>
      <w:r>
        <w:rPr>
          <w:rFonts w:ascii="Georgia" w:hAnsi="Georgia"/>
        </w:rPr>
        <w:t>share their scientific knowledge</w:t>
      </w:r>
      <w:r w:rsidRPr="00790709">
        <w:rPr>
          <w:rFonts w:ascii="Georgia" w:hAnsi="Georgia"/>
        </w:rPr>
        <w:t>. To arrange an online interview, please email george@covid19-testing.org</w:t>
      </w:r>
    </w:p>
    <w:p w14:paraId="60ACF890" w14:textId="77777777" w:rsidR="00790709" w:rsidRPr="00790709" w:rsidRDefault="00790709">
      <w:pPr>
        <w:rPr>
          <w:rFonts w:ascii="Georgia" w:hAnsi="Georgia"/>
        </w:rPr>
      </w:pPr>
    </w:p>
    <w:sectPr w:rsidR="00790709" w:rsidRPr="00790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F1"/>
    <w:rsid w:val="00067076"/>
    <w:rsid w:val="00081FED"/>
    <w:rsid w:val="00111D3F"/>
    <w:rsid w:val="00197AC6"/>
    <w:rsid w:val="00336401"/>
    <w:rsid w:val="005869B1"/>
    <w:rsid w:val="005E4F33"/>
    <w:rsid w:val="00611347"/>
    <w:rsid w:val="006533B1"/>
    <w:rsid w:val="006661F1"/>
    <w:rsid w:val="00743D18"/>
    <w:rsid w:val="00790709"/>
    <w:rsid w:val="007B0543"/>
    <w:rsid w:val="00806709"/>
    <w:rsid w:val="00A44DCB"/>
    <w:rsid w:val="00C17AE0"/>
    <w:rsid w:val="00C6622C"/>
    <w:rsid w:val="00EC2E26"/>
    <w:rsid w:val="00F8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B1AE"/>
  <w15:chartTrackingRefBased/>
  <w15:docId w15:val="{FFA057A8-4E0F-42AE-AB64-B9472373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Utley</dc:creator>
  <cp:keywords/>
  <dc:description/>
  <cp:lastModifiedBy>Kirsty Cumming</cp:lastModifiedBy>
  <cp:revision>2</cp:revision>
  <dcterms:created xsi:type="dcterms:W3CDTF">2020-07-09T16:33:00Z</dcterms:created>
  <dcterms:modified xsi:type="dcterms:W3CDTF">2020-07-09T16:33:00Z</dcterms:modified>
</cp:coreProperties>
</file>